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F6ED4" w:rsidP="00887834" w14:paraId="5DD5F304" w14:textId="08AB47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CF6ED4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ED4"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CF6ED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CF6ED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6ED4"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ED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CF6ED4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CF6ED4" w:rsidP="004D76EB" w14:paraId="15E8746D" w14:textId="4A298D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ED4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CF6ED4" w:rsidR="007A7106">
        <w:rPr>
          <w:rFonts w:ascii="Times New Roman" w:hAnsi="Times New Roman" w:cs="Times New Roman"/>
          <w:bCs/>
          <w:sz w:val="24"/>
          <w:szCs w:val="24"/>
        </w:rPr>
        <w:t>86MS0021-01-2024-001752-27</w:t>
      </w:r>
    </w:p>
    <w:p w:rsidR="006A4345" w:rsidRPr="00CF6ED4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CF6ED4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CF6ED4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CF6ED4">
        <w:rPr>
          <w:b w:val="0"/>
          <w:sz w:val="26"/>
          <w:szCs w:val="26"/>
        </w:rPr>
        <w:t xml:space="preserve">                                           </w:t>
      </w:r>
    </w:p>
    <w:p w:rsidR="00887834" w:rsidRPr="00CF6ED4" w:rsidP="00B51057" w14:paraId="2268D6D2" w14:textId="4EB4AA15">
      <w:pPr>
        <w:pStyle w:val="BodyTextIndent"/>
        <w:ind w:firstLine="0"/>
        <w:rPr>
          <w:sz w:val="26"/>
          <w:szCs w:val="26"/>
        </w:rPr>
      </w:pPr>
      <w:r w:rsidRPr="00CF6ED4">
        <w:rPr>
          <w:sz w:val="26"/>
          <w:szCs w:val="26"/>
        </w:rPr>
        <w:t>г. Нижневартовск</w:t>
      </w:r>
      <w:r w:rsidRPr="00CF6ED4">
        <w:rPr>
          <w:sz w:val="26"/>
          <w:szCs w:val="26"/>
        </w:rPr>
        <w:tab/>
      </w:r>
      <w:r w:rsidRPr="00CF6ED4">
        <w:rPr>
          <w:sz w:val="26"/>
          <w:szCs w:val="26"/>
        </w:rPr>
        <w:tab/>
      </w:r>
      <w:r w:rsidRPr="00CF6ED4">
        <w:rPr>
          <w:sz w:val="26"/>
          <w:szCs w:val="26"/>
        </w:rPr>
        <w:tab/>
      </w:r>
      <w:r w:rsidRPr="00CF6ED4">
        <w:rPr>
          <w:sz w:val="26"/>
          <w:szCs w:val="26"/>
        </w:rPr>
        <w:tab/>
        <w:t xml:space="preserve">            </w:t>
      </w:r>
      <w:r w:rsidRPr="00CF6ED4" w:rsidR="006A4345">
        <w:rPr>
          <w:sz w:val="26"/>
          <w:szCs w:val="26"/>
        </w:rPr>
        <w:t xml:space="preserve">             </w:t>
      </w:r>
      <w:r w:rsidRPr="00CF6ED4" w:rsidR="006A4345">
        <w:rPr>
          <w:sz w:val="26"/>
          <w:szCs w:val="26"/>
        </w:rPr>
        <w:tab/>
        <w:t xml:space="preserve">        </w:t>
      </w:r>
      <w:r w:rsidRPr="00CF6ED4" w:rsidR="00F05FD3">
        <w:rPr>
          <w:sz w:val="26"/>
          <w:szCs w:val="26"/>
        </w:rPr>
        <w:t xml:space="preserve">   </w:t>
      </w:r>
      <w:r w:rsidRPr="00CF6ED4" w:rsidR="007A7106">
        <w:rPr>
          <w:sz w:val="26"/>
          <w:szCs w:val="26"/>
        </w:rPr>
        <w:t xml:space="preserve">  </w:t>
      </w:r>
      <w:r w:rsidRPr="00CF6ED4" w:rsidR="00A2614E">
        <w:rPr>
          <w:sz w:val="26"/>
          <w:szCs w:val="26"/>
        </w:rPr>
        <w:t xml:space="preserve"> </w:t>
      </w:r>
      <w:r w:rsidRPr="00CF6ED4" w:rsidR="006A4345">
        <w:rPr>
          <w:sz w:val="26"/>
          <w:szCs w:val="26"/>
        </w:rPr>
        <w:t xml:space="preserve">   </w:t>
      </w:r>
      <w:r w:rsidRPr="00CF6ED4" w:rsidR="00B51057">
        <w:rPr>
          <w:sz w:val="26"/>
          <w:szCs w:val="26"/>
        </w:rPr>
        <w:t xml:space="preserve"> </w:t>
      </w:r>
      <w:r w:rsidRPr="00CF6ED4" w:rsidR="007A7106">
        <w:rPr>
          <w:sz w:val="26"/>
          <w:szCs w:val="26"/>
        </w:rPr>
        <w:t xml:space="preserve">10 июня </w:t>
      </w:r>
      <w:r w:rsidRPr="00CF6ED4" w:rsidR="008307B2">
        <w:rPr>
          <w:sz w:val="26"/>
          <w:szCs w:val="26"/>
        </w:rPr>
        <w:t>2024</w:t>
      </w:r>
      <w:r w:rsidRPr="00CF6ED4">
        <w:rPr>
          <w:sz w:val="26"/>
          <w:szCs w:val="26"/>
        </w:rPr>
        <w:t xml:space="preserve"> года</w:t>
      </w:r>
    </w:p>
    <w:p w:rsidR="00887834" w:rsidRPr="00CF6ED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CF6ED4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F6ED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CF6ED4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CF6ED4" w:rsidR="00F05FD3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CF6ED4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CF6ED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CF6ED4" w:rsidP="00A2614E" w14:paraId="4C546C60" w14:textId="0D87EB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Pr="00CF6ED4" w:rsidR="007A71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Тарабриной М.И</w:t>
      </w:r>
      <w:r w:rsidRPr="00CF6ED4"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F6ED4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</w:t>
      </w:r>
      <w:r w:rsidRPr="00CF6ED4" w:rsidR="007A7106">
        <w:rPr>
          <w:rFonts w:ascii="Times New Roman" w:hAnsi="Times New Roman" w:cs="Times New Roman"/>
          <w:sz w:val="26"/>
          <w:szCs w:val="26"/>
        </w:rPr>
        <w:t>,</w:t>
      </w:r>
      <w:r w:rsidRPr="00CF6ED4" w:rsidR="007A7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333 ГК РФ</w:t>
      </w:r>
      <w:r w:rsidRPr="00CF6ED4">
        <w:rPr>
          <w:rFonts w:ascii="Times New Roman" w:hAnsi="Times New Roman" w:cs="Times New Roman"/>
          <w:sz w:val="26"/>
          <w:szCs w:val="26"/>
        </w:rPr>
        <w:t>)</w:t>
      </w:r>
      <w:r w:rsidRPr="00CF6ED4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CF6ED4" w:rsidP="00A2614E" w14:paraId="1BC30027" w14:textId="2D54DC4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CF6ED4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CF6ED4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Pr="00CF6ED4" w:rsidR="007A7106">
        <w:rPr>
          <w:rFonts w:ascii="Times New Roman" w:hAnsi="Times New Roman" w:cs="Times New Roman"/>
          <w:sz w:val="26"/>
          <w:szCs w:val="26"/>
        </w:rPr>
        <w:t>Тарабриной Марии Ивановне</w:t>
      </w:r>
      <w:r w:rsidRPr="00CF6ED4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CF6ED4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CF6ED4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CF6ED4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F6ED4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 w:rsidR="00535632">
        <w:rPr>
          <w:rFonts w:ascii="Times New Roman" w:hAnsi="Times New Roman" w:cs="Times New Roman"/>
          <w:sz w:val="26"/>
          <w:szCs w:val="26"/>
        </w:rPr>
        <w:t>194-199</w:t>
      </w:r>
      <w:r w:rsidRPr="00CF6ED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F6ED4" w:rsidRPr="00CF6ED4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F6ED4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CF6ED4" w:rsidP="00A2614E" w14:paraId="3F7C446D" w14:textId="04DCF59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CF6ED4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CF6ED4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Pr="00CF6ED4" w:rsidR="007A7106">
        <w:rPr>
          <w:rFonts w:ascii="Times New Roman" w:hAnsi="Times New Roman" w:cs="Times New Roman"/>
          <w:sz w:val="26"/>
          <w:szCs w:val="26"/>
        </w:rPr>
        <w:t xml:space="preserve">Тарабриной Марии Ивановне </w:t>
      </w:r>
      <w:r w:rsidRPr="00CF6ED4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CF6ED4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CF6ED4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CF6ED4" w:rsidP="00A2614E" w14:paraId="1D59D49A" w14:textId="349E528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CF6ED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 w:rsidR="007A7106">
        <w:rPr>
          <w:rFonts w:ascii="Times New Roman" w:hAnsi="Times New Roman" w:cs="Times New Roman"/>
          <w:sz w:val="26"/>
          <w:szCs w:val="26"/>
        </w:rPr>
        <w:t xml:space="preserve">Тарабриной Марии Ивановны 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1B3433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CF6ED4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CF6ED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CF6ED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CF6ED4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F6ED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F6ED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D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6ED4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5 016,56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CF6ED4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F6ED4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CF6ED4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CF6ED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CF6ED4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F6ED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CF6ED4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остальной части 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исковых требований отказать.</w:t>
      </w:r>
    </w:p>
    <w:p w:rsidR="00717150" w:rsidRPr="00CF6ED4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CF6ED4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деле, их представители присутствовали в судебном заседании;</w:t>
      </w:r>
    </w:p>
    <w:p w:rsidR="00717150" w:rsidRPr="00CF6ED4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CF6ED4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CF6ED4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CF6ED4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="00CF6ED4">
        <w:rPr>
          <w:rFonts w:ascii="Times New Roman" w:hAnsi="Times New Roman" w:cs="Times New Roman"/>
          <w:sz w:val="26"/>
          <w:szCs w:val="26"/>
        </w:rPr>
        <w:t xml:space="preserve"> </w:t>
      </w:r>
      <w:r w:rsidRPr="00CF6ED4" w:rsidR="00F40276">
        <w:rPr>
          <w:rFonts w:ascii="Times New Roman" w:hAnsi="Times New Roman" w:cs="Times New Roman"/>
          <w:sz w:val="26"/>
          <w:szCs w:val="26"/>
        </w:rPr>
        <w:t>1</w:t>
      </w:r>
      <w:r w:rsidRPr="00CF6ED4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окружного значения Нижневартовска</w:t>
      </w:r>
      <w:r w:rsidRP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057" w:rsidRPr="00CF6ED4" w:rsidP="006D7E63" w14:paraId="0DB20422" w14:textId="5D8220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CF6ED4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D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ab/>
      </w:r>
      <w:r w:rsidRPr="00CF6ED4" w:rsidR="006D7E63">
        <w:rPr>
          <w:rFonts w:ascii="Times New Roman" w:hAnsi="Times New Roman" w:cs="Times New Roman"/>
          <w:sz w:val="26"/>
          <w:szCs w:val="26"/>
        </w:rPr>
        <w:tab/>
      </w:r>
      <w:r w:rsidRPr="00CF6ED4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B3433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62BF2"/>
    <w:rsid w:val="007A7106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